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11" w:rsidRDefault="00AB4611" w:rsidP="005421CB">
      <w:pPr>
        <w:jc w:val="center"/>
      </w:pPr>
    </w:p>
    <w:p w:rsidR="00F45E04" w:rsidRDefault="00F45E04" w:rsidP="005421CB">
      <w:pPr>
        <w:jc w:val="center"/>
      </w:pPr>
    </w:p>
    <w:p w:rsidR="00F45E04" w:rsidRDefault="00F45E04" w:rsidP="005421CB">
      <w:pPr>
        <w:jc w:val="center"/>
      </w:pPr>
    </w:p>
    <w:p w:rsidR="00F45E04" w:rsidRDefault="00F45E04" w:rsidP="005421CB">
      <w:pPr>
        <w:jc w:val="center"/>
      </w:pPr>
    </w:p>
    <w:p w:rsidR="00F45E04" w:rsidRDefault="00F45E04" w:rsidP="005421CB">
      <w:pPr>
        <w:jc w:val="center"/>
      </w:pPr>
    </w:p>
    <w:p w:rsidR="00A56FA5" w:rsidRDefault="00A56FA5" w:rsidP="00A56FA5">
      <w:pPr>
        <w:jc w:val="center"/>
      </w:pPr>
    </w:p>
    <w:p w:rsidR="00A56FA5" w:rsidRPr="00A56FA5" w:rsidRDefault="00A56FA5" w:rsidP="00A56FA5">
      <w:pPr>
        <w:jc w:val="center"/>
        <w:rPr>
          <w:rFonts w:ascii="SchoolBook" w:hAnsi="SchoolBook"/>
          <w:b/>
          <w:spacing w:val="12"/>
          <w:sz w:val="36"/>
          <w:szCs w:val="36"/>
        </w:rPr>
      </w:pPr>
      <w:r w:rsidRPr="00A56FA5">
        <w:rPr>
          <w:b/>
          <w:spacing w:val="12"/>
          <w:sz w:val="36"/>
          <w:szCs w:val="36"/>
        </w:rPr>
        <w:t>АДМИНИСТРАЦИЯ ГОРОДА БАТАЙСКА</w:t>
      </w:r>
    </w:p>
    <w:p w:rsidR="00A56FA5" w:rsidRDefault="00A56FA5" w:rsidP="00A56FA5">
      <w:pPr>
        <w:jc w:val="center"/>
        <w:rPr>
          <w:sz w:val="24"/>
        </w:rPr>
      </w:pPr>
    </w:p>
    <w:p w:rsidR="00A56FA5" w:rsidRPr="009C4529" w:rsidRDefault="00A56FA5" w:rsidP="00A56FA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AB4611" w:rsidRDefault="00AB4611" w:rsidP="005421CB">
      <w:pPr>
        <w:jc w:val="center"/>
        <w:rPr>
          <w:b/>
          <w:sz w:val="50"/>
        </w:rPr>
      </w:pPr>
    </w:p>
    <w:p w:rsidR="006D71B0" w:rsidRPr="00AA086D" w:rsidRDefault="003834D5" w:rsidP="00AA086D">
      <w:pPr>
        <w:rPr>
          <w:sz w:val="24"/>
          <w:szCs w:val="24"/>
        </w:rPr>
      </w:pPr>
      <w:r w:rsidRPr="00AA086D">
        <w:rPr>
          <w:sz w:val="24"/>
          <w:szCs w:val="24"/>
        </w:rPr>
        <w:t>19.08.2011г.</w:t>
      </w:r>
      <w:r w:rsidR="006D71B0" w:rsidRPr="00AA086D">
        <w:rPr>
          <w:sz w:val="24"/>
          <w:szCs w:val="24"/>
        </w:rPr>
        <w:tab/>
      </w:r>
      <w:r w:rsidR="006D71B0" w:rsidRPr="00AA086D">
        <w:rPr>
          <w:sz w:val="24"/>
          <w:szCs w:val="24"/>
        </w:rPr>
        <w:tab/>
      </w:r>
      <w:r w:rsidR="006D71B0" w:rsidRPr="00AA086D">
        <w:rPr>
          <w:sz w:val="24"/>
          <w:szCs w:val="24"/>
        </w:rPr>
        <w:tab/>
        <w:t xml:space="preserve"> </w:t>
      </w:r>
      <w:r w:rsidR="00AA086D">
        <w:rPr>
          <w:sz w:val="24"/>
          <w:szCs w:val="24"/>
        </w:rPr>
        <w:t xml:space="preserve">      </w:t>
      </w:r>
      <w:r w:rsidR="006D71B0" w:rsidRPr="00AA086D">
        <w:rPr>
          <w:sz w:val="24"/>
          <w:szCs w:val="24"/>
        </w:rPr>
        <w:t xml:space="preserve">№ </w:t>
      </w:r>
      <w:r w:rsidRPr="00AA086D">
        <w:rPr>
          <w:sz w:val="24"/>
          <w:szCs w:val="24"/>
        </w:rPr>
        <w:t>1438</w:t>
      </w:r>
      <w:r w:rsidR="006D71B0" w:rsidRPr="00AA086D">
        <w:rPr>
          <w:sz w:val="24"/>
          <w:szCs w:val="24"/>
        </w:rPr>
        <w:tab/>
      </w:r>
      <w:r w:rsidR="006D71B0" w:rsidRPr="00AA086D">
        <w:rPr>
          <w:sz w:val="24"/>
          <w:szCs w:val="24"/>
        </w:rPr>
        <w:tab/>
      </w:r>
      <w:r w:rsidR="006D71B0" w:rsidRPr="00AA086D">
        <w:rPr>
          <w:sz w:val="24"/>
          <w:szCs w:val="24"/>
        </w:rPr>
        <w:tab/>
      </w:r>
      <w:r w:rsidR="00AA086D">
        <w:rPr>
          <w:sz w:val="24"/>
          <w:szCs w:val="24"/>
        </w:rPr>
        <w:t xml:space="preserve">                                            </w:t>
      </w:r>
      <w:r w:rsidR="006D71B0" w:rsidRPr="00AA086D">
        <w:rPr>
          <w:sz w:val="24"/>
          <w:szCs w:val="24"/>
        </w:rPr>
        <w:t>г. Батайск</w:t>
      </w:r>
    </w:p>
    <w:p w:rsidR="00D830E4" w:rsidRDefault="00D830E4" w:rsidP="005421C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E68FB" w:rsidRPr="00DE68FB" w:rsidRDefault="00DE68FB" w:rsidP="00DE68FB">
      <w:pPr>
        <w:ind w:right="4252"/>
        <w:jc w:val="both"/>
        <w:rPr>
          <w:sz w:val="24"/>
          <w:szCs w:val="24"/>
        </w:rPr>
      </w:pPr>
      <w:r w:rsidRPr="00DE68FB">
        <w:rPr>
          <w:sz w:val="24"/>
          <w:szCs w:val="24"/>
        </w:rPr>
        <w:t>О</w:t>
      </w:r>
      <w:r w:rsidR="00E47CFD">
        <w:rPr>
          <w:sz w:val="24"/>
          <w:szCs w:val="24"/>
        </w:rPr>
        <w:t xml:space="preserve"> внесении </w:t>
      </w:r>
      <w:r w:rsidR="0002579A" w:rsidRPr="0002579A">
        <w:rPr>
          <w:sz w:val="24"/>
          <w:szCs w:val="24"/>
        </w:rPr>
        <w:t>изменений в муниципальную долгосрочную программу «Использование муниципального имущества муниципального образования «Город Батайск» на 2011-2013 годы</w:t>
      </w:r>
    </w:p>
    <w:p w:rsidR="005421CB" w:rsidRDefault="005421CB" w:rsidP="005421CB">
      <w:pPr>
        <w:pStyle w:val="a5"/>
        <w:spacing w:before="0" w:after="0"/>
        <w:ind w:right="4535"/>
        <w:jc w:val="left"/>
      </w:pPr>
    </w:p>
    <w:p w:rsidR="00D830E4" w:rsidRDefault="00D830E4" w:rsidP="005421CB">
      <w:pPr>
        <w:pStyle w:val="a5"/>
        <w:spacing w:before="0" w:after="0"/>
        <w:ind w:right="4535"/>
        <w:jc w:val="left"/>
      </w:pPr>
    </w:p>
    <w:p w:rsidR="00D830E4" w:rsidRDefault="00D830E4" w:rsidP="005421CB">
      <w:pPr>
        <w:pStyle w:val="a5"/>
        <w:spacing w:before="0" w:after="0"/>
        <w:ind w:right="4535"/>
        <w:jc w:val="left"/>
      </w:pPr>
    </w:p>
    <w:p w:rsidR="00AB4611" w:rsidRDefault="00B875DF" w:rsidP="005421CB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В целях </w:t>
      </w:r>
      <w:r w:rsidR="0002579A">
        <w:rPr>
          <w:sz w:val="24"/>
        </w:rPr>
        <w:t xml:space="preserve">более эффективного использования </w:t>
      </w:r>
      <w:r w:rsidR="0002579A" w:rsidRPr="0002579A">
        <w:rPr>
          <w:sz w:val="24"/>
          <w:szCs w:val="24"/>
        </w:rPr>
        <w:t>муниципального имущества муниципального образования «Город Батайск»</w:t>
      </w:r>
      <w:r w:rsidR="002B6894">
        <w:rPr>
          <w:sz w:val="24"/>
        </w:rPr>
        <w:t>,</w:t>
      </w:r>
    </w:p>
    <w:p w:rsidR="005421CB" w:rsidRDefault="005421CB" w:rsidP="005421CB">
      <w:pPr>
        <w:ind w:right="-24"/>
        <w:jc w:val="both"/>
        <w:rPr>
          <w:sz w:val="24"/>
        </w:rPr>
      </w:pPr>
    </w:p>
    <w:p w:rsidR="00AB4611" w:rsidRDefault="00B875DF" w:rsidP="005421CB">
      <w:pPr>
        <w:ind w:right="-23"/>
        <w:jc w:val="both"/>
      </w:pPr>
      <w:r>
        <w:rPr>
          <w:b/>
          <w:sz w:val="24"/>
        </w:rPr>
        <w:t>ПОСТАНОВЛЯЮ</w:t>
      </w:r>
      <w:r w:rsidR="00AB4611">
        <w:rPr>
          <w:b/>
          <w:sz w:val="24"/>
        </w:rPr>
        <w:t>:</w:t>
      </w:r>
    </w:p>
    <w:p w:rsidR="00980CCB" w:rsidRDefault="0037679A" w:rsidP="00FB34B9">
      <w:pPr>
        <w:numPr>
          <w:ilvl w:val="0"/>
          <w:numId w:val="9"/>
        </w:numPr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="006D71B0">
        <w:rPr>
          <w:sz w:val="24"/>
          <w:szCs w:val="24"/>
        </w:rPr>
        <w:t xml:space="preserve">в </w:t>
      </w:r>
      <w:r>
        <w:rPr>
          <w:sz w:val="24"/>
          <w:szCs w:val="24"/>
        </w:rPr>
        <w:t>постановление Администрации города Батайска от 03.11.2010г. № 229</w:t>
      </w:r>
      <w:r w:rsidR="0002579A">
        <w:rPr>
          <w:sz w:val="24"/>
          <w:szCs w:val="24"/>
        </w:rPr>
        <w:t>3</w:t>
      </w:r>
      <w:r w:rsidR="006D71B0">
        <w:rPr>
          <w:sz w:val="24"/>
          <w:szCs w:val="24"/>
        </w:rPr>
        <w:t xml:space="preserve"> «Об утверждении </w:t>
      </w:r>
      <w:r w:rsidR="006D71B0" w:rsidRPr="0002579A">
        <w:rPr>
          <w:sz w:val="24"/>
          <w:szCs w:val="24"/>
        </w:rPr>
        <w:t>муниципальн</w:t>
      </w:r>
      <w:r w:rsidR="006D71B0">
        <w:rPr>
          <w:sz w:val="24"/>
          <w:szCs w:val="24"/>
        </w:rPr>
        <w:t>ой</w:t>
      </w:r>
      <w:r w:rsidR="006D71B0" w:rsidRPr="0002579A">
        <w:rPr>
          <w:sz w:val="24"/>
          <w:szCs w:val="24"/>
        </w:rPr>
        <w:t xml:space="preserve"> долгосрочн</w:t>
      </w:r>
      <w:r w:rsidR="006D71B0">
        <w:rPr>
          <w:sz w:val="24"/>
          <w:szCs w:val="24"/>
        </w:rPr>
        <w:t>ой</w:t>
      </w:r>
      <w:r w:rsidR="006D71B0" w:rsidRPr="0002579A">
        <w:rPr>
          <w:sz w:val="24"/>
          <w:szCs w:val="24"/>
        </w:rPr>
        <w:t xml:space="preserve"> программ</w:t>
      </w:r>
      <w:r w:rsidR="006D71B0">
        <w:rPr>
          <w:sz w:val="24"/>
          <w:szCs w:val="24"/>
        </w:rPr>
        <w:t xml:space="preserve">ы </w:t>
      </w:r>
      <w:r w:rsidR="006D71B0" w:rsidRPr="0002579A">
        <w:rPr>
          <w:sz w:val="24"/>
          <w:szCs w:val="24"/>
        </w:rPr>
        <w:t>«Использование муниципального имущества муниципального образования «Город Батайск» на 2011-2013 годы</w:t>
      </w:r>
      <w:r w:rsidR="00FB34B9">
        <w:rPr>
          <w:sz w:val="24"/>
          <w:szCs w:val="24"/>
        </w:rPr>
        <w:t>»</w:t>
      </w:r>
      <w:r w:rsidR="006D71B0" w:rsidRPr="006D71B0">
        <w:rPr>
          <w:sz w:val="24"/>
          <w:szCs w:val="24"/>
        </w:rPr>
        <w:t xml:space="preserve"> </w:t>
      </w:r>
      <w:r w:rsidR="006D71B0">
        <w:rPr>
          <w:sz w:val="24"/>
          <w:szCs w:val="24"/>
        </w:rPr>
        <w:t>следующие изменения:</w:t>
      </w:r>
      <w:r w:rsidR="00FB34B9">
        <w:rPr>
          <w:sz w:val="24"/>
          <w:szCs w:val="24"/>
        </w:rPr>
        <w:t xml:space="preserve"> п</w:t>
      </w:r>
      <w:r w:rsidR="00980CCB">
        <w:rPr>
          <w:sz w:val="24"/>
          <w:szCs w:val="24"/>
        </w:rPr>
        <w:t>р</w:t>
      </w:r>
      <w:r w:rsidR="006D71B0">
        <w:rPr>
          <w:sz w:val="24"/>
          <w:szCs w:val="24"/>
        </w:rPr>
        <w:t>иложение № 1 «Мероприятия, в том числе ресурсное обеспечение программы, с перечнем мероприятий с разбивкой по годам, источникам и направлениям финансирования» изложить в новой редакции согласно приложению к настоящему постановлению.</w:t>
      </w:r>
    </w:p>
    <w:p w:rsidR="00732775" w:rsidRPr="00DE68FB" w:rsidRDefault="00732775" w:rsidP="00980CCB">
      <w:pPr>
        <w:numPr>
          <w:ilvl w:val="0"/>
          <w:numId w:val="9"/>
        </w:numPr>
        <w:ind w:left="0" w:right="-1" w:firstLine="426"/>
        <w:jc w:val="both"/>
        <w:rPr>
          <w:sz w:val="24"/>
          <w:szCs w:val="24"/>
        </w:rPr>
      </w:pPr>
      <w:r w:rsidRPr="005A695D">
        <w:rPr>
          <w:sz w:val="24"/>
          <w:szCs w:val="24"/>
        </w:rPr>
        <w:t>Заместителю главы Администрации города Батайска по бюджету и финансам – начальнику Финансового управления города Батайска (Левиной И.В.) осуществ</w:t>
      </w:r>
      <w:r>
        <w:rPr>
          <w:sz w:val="24"/>
          <w:szCs w:val="24"/>
        </w:rPr>
        <w:t>лять</w:t>
      </w:r>
      <w:r w:rsidRPr="005A695D">
        <w:rPr>
          <w:sz w:val="24"/>
          <w:szCs w:val="24"/>
        </w:rPr>
        <w:t xml:space="preserve"> финансирование </w:t>
      </w:r>
      <w:r>
        <w:rPr>
          <w:sz w:val="24"/>
          <w:szCs w:val="24"/>
        </w:rPr>
        <w:t xml:space="preserve">муниципальной долгосрочной целевой программы в </w:t>
      </w:r>
      <w:r w:rsidRPr="005A695D">
        <w:rPr>
          <w:sz w:val="24"/>
          <w:szCs w:val="24"/>
        </w:rPr>
        <w:t>пр</w:t>
      </w:r>
      <w:r w:rsidR="00980CCB">
        <w:rPr>
          <w:sz w:val="24"/>
          <w:szCs w:val="24"/>
        </w:rPr>
        <w:t>е</w:t>
      </w:r>
      <w:r w:rsidRPr="005A695D">
        <w:rPr>
          <w:sz w:val="24"/>
          <w:szCs w:val="24"/>
        </w:rPr>
        <w:t>делах ассигнований, предусмотренных на указанные цели в текущем финансовом году.</w:t>
      </w:r>
    </w:p>
    <w:p w:rsidR="00D830E4" w:rsidRPr="00C177EB" w:rsidRDefault="00D830E4" w:rsidP="00980CCB">
      <w:pPr>
        <w:numPr>
          <w:ilvl w:val="0"/>
          <w:numId w:val="9"/>
        </w:numPr>
        <w:ind w:left="0" w:firstLine="426"/>
        <w:jc w:val="both"/>
        <w:rPr>
          <w:sz w:val="24"/>
        </w:rPr>
      </w:pPr>
      <w:r w:rsidRPr="00C177EB">
        <w:rPr>
          <w:sz w:val="24"/>
        </w:rPr>
        <w:t xml:space="preserve">Контроль над исполнением постановления возложить </w:t>
      </w:r>
      <w:r w:rsidR="0002579A" w:rsidRPr="0002579A">
        <w:rPr>
          <w:sz w:val="24"/>
        </w:rPr>
        <w:t>на заместителя главы Администрации города Батайска по территориальному развитию и строительству  Ковтунова Ф</w:t>
      </w:r>
      <w:r w:rsidR="0002579A">
        <w:rPr>
          <w:sz w:val="24"/>
        </w:rPr>
        <w:t>.Ф.</w:t>
      </w:r>
    </w:p>
    <w:p w:rsidR="005421CB" w:rsidRPr="00DD3360" w:rsidRDefault="005421CB" w:rsidP="005421CB">
      <w:pPr>
        <w:widowControl w:val="0"/>
        <w:ind w:right="-23"/>
        <w:jc w:val="both"/>
        <w:rPr>
          <w:sz w:val="24"/>
          <w:szCs w:val="24"/>
        </w:rPr>
      </w:pPr>
    </w:p>
    <w:p w:rsidR="005421CB" w:rsidRPr="00DD3360" w:rsidRDefault="005421CB" w:rsidP="005421CB">
      <w:pPr>
        <w:pStyle w:val="1"/>
        <w:keepNext w:val="0"/>
        <w:widowControl w:val="0"/>
        <w:spacing w:before="0" w:line="240" w:lineRule="auto"/>
        <w:rPr>
          <w:szCs w:val="24"/>
        </w:rPr>
      </w:pPr>
    </w:p>
    <w:p w:rsidR="005421CB" w:rsidRDefault="005421CB" w:rsidP="005421CB">
      <w:pPr>
        <w:rPr>
          <w:sz w:val="24"/>
          <w:szCs w:val="24"/>
        </w:rPr>
      </w:pPr>
    </w:p>
    <w:p w:rsidR="00D830E4" w:rsidRDefault="00D830E4" w:rsidP="005421CB">
      <w:pPr>
        <w:rPr>
          <w:sz w:val="24"/>
          <w:szCs w:val="24"/>
        </w:rPr>
      </w:pPr>
    </w:p>
    <w:p w:rsidR="00D830E4" w:rsidRPr="00DD3360" w:rsidRDefault="00D830E4" w:rsidP="005421CB">
      <w:pPr>
        <w:rPr>
          <w:sz w:val="24"/>
          <w:szCs w:val="24"/>
        </w:rPr>
      </w:pPr>
    </w:p>
    <w:p w:rsidR="005421CB" w:rsidRPr="00BC5433" w:rsidRDefault="00D23CB5" w:rsidP="00D23CB5">
      <w:pPr>
        <w:pStyle w:val="1"/>
        <w:keepNext w:val="0"/>
        <w:widowControl w:val="0"/>
        <w:spacing w:before="0" w:line="240" w:lineRule="auto"/>
      </w:pPr>
      <w:r>
        <w:t>Мэр города Батайска</w:t>
      </w:r>
      <w:r w:rsidR="00BC5433" w:rsidRPr="00BC5433">
        <w:t xml:space="preserve">       </w:t>
      </w:r>
      <w:r w:rsidR="00BC5433">
        <w:t xml:space="preserve">                         </w:t>
      </w:r>
      <w:r w:rsidR="00BC5433" w:rsidRPr="00BC5433">
        <w:t xml:space="preserve">                  </w:t>
      </w:r>
      <w:r>
        <w:t xml:space="preserve">                                              В</w:t>
      </w:r>
      <w:r w:rsidR="00BC5433" w:rsidRPr="00BC5433">
        <w:t xml:space="preserve">.В. </w:t>
      </w:r>
      <w:r>
        <w:t>Путилин</w:t>
      </w:r>
    </w:p>
    <w:p w:rsidR="00F12480" w:rsidRDefault="00F12480" w:rsidP="00F12480">
      <w:pPr>
        <w:pStyle w:val="ConsPlusNormal"/>
        <w:widowControl/>
        <w:ind w:firstLine="0"/>
        <w:jc w:val="right"/>
        <w:rPr>
          <w:bCs/>
        </w:rPr>
      </w:pPr>
    </w:p>
    <w:p w:rsidR="00F12480" w:rsidRDefault="00F12480" w:rsidP="00F12480">
      <w:pPr>
        <w:pStyle w:val="ConsPlusNormal"/>
        <w:widowControl/>
        <w:ind w:firstLine="0"/>
        <w:jc w:val="right"/>
        <w:rPr>
          <w:bCs/>
        </w:rPr>
      </w:pPr>
    </w:p>
    <w:p w:rsidR="00F12480" w:rsidRDefault="00F12480" w:rsidP="00F12480">
      <w:pPr>
        <w:pStyle w:val="ConsPlusNormal"/>
        <w:widowControl/>
        <w:ind w:firstLine="0"/>
        <w:jc w:val="right"/>
        <w:rPr>
          <w:bCs/>
        </w:rPr>
      </w:pPr>
    </w:p>
    <w:p w:rsidR="00F12480" w:rsidRDefault="00F12480" w:rsidP="00F12480">
      <w:pPr>
        <w:pStyle w:val="ConsPlusNormal"/>
        <w:widowControl/>
        <w:ind w:firstLine="0"/>
        <w:jc w:val="right"/>
        <w:rPr>
          <w:bCs/>
        </w:rPr>
      </w:pPr>
    </w:p>
    <w:p w:rsidR="00AA086D" w:rsidRDefault="00AA086D" w:rsidP="00F12480">
      <w:pPr>
        <w:pStyle w:val="ConsPlusNormal"/>
        <w:widowControl/>
        <w:ind w:firstLine="0"/>
        <w:jc w:val="right"/>
        <w:rPr>
          <w:bCs/>
        </w:rPr>
      </w:pPr>
    </w:p>
    <w:p w:rsidR="00AA086D" w:rsidRDefault="00AA086D" w:rsidP="00F12480">
      <w:pPr>
        <w:pStyle w:val="ConsPlusNormal"/>
        <w:widowControl/>
        <w:ind w:firstLine="0"/>
        <w:jc w:val="right"/>
        <w:rPr>
          <w:bCs/>
        </w:rPr>
      </w:pPr>
    </w:p>
    <w:p w:rsidR="00B01AD7" w:rsidRDefault="00AA086D" w:rsidP="00AA086D">
      <w:pPr>
        <w:pStyle w:val="ConsPlusNormal"/>
        <w:widowControl/>
        <w:ind w:left="3540" w:firstLine="708"/>
        <w:rPr>
          <w:bCs/>
        </w:rPr>
      </w:pPr>
      <w:r>
        <w:rPr>
          <w:bCs/>
        </w:rPr>
        <w:t xml:space="preserve">                                </w:t>
      </w:r>
    </w:p>
    <w:p w:rsidR="00B01AD7" w:rsidRDefault="00B01AD7" w:rsidP="00AA086D">
      <w:pPr>
        <w:pStyle w:val="ConsPlusNormal"/>
        <w:widowControl/>
        <w:ind w:left="3540" w:firstLine="708"/>
        <w:rPr>
          <w:bCs/>
        </w:rPr>
      </w:pPr>
    </w:p>
    <w:p w:rsidR="00B01AD7" w:rsidRDefault="00B01AD7" w:rsidP="00AA086D">
      <w:pPr>
        <w:pStyle w:val="ConsPlusNormal"/>
        <w:widowControl/>
        <w:ind w:left="3540" w:firstLine="708"/>
        <w:rPr>
          <w:bCs/>
        </w:rPr>
      </w:pPr>
    </w:p>
    <w:p w:rsidR="00B01AD7" w:rsidRDefault="00B01AD7" w:rsidP="00AA086D">
      <w:pPr>
        <w:pStyle w:val="ConsPlusNormal"/>
        <w:widowControl/>
        <w:ind w:left="3540" w:firstLine="708"/>
        <w:rPr>
          <w:bCs/>
        </w:rPr>
      </w:pPr>
    </w:p>
    <w:p w:rsidR="00F12480" w:rsidRDefault="00AA086D" w:rsidP="00B01AD7">
      <w:pPr>
        <w:pStyle w:val="ConsPlusNormal"/>
        <w:widowControl/>
        <w:ind w:left="3540" w:firstLine="708"/>
        <w:jc w:val="right"/>
        <w:rPr>
          <w:bCs/>
        </w:rPr>
      </w:pPr>
      <w:r>
        <w:rPr>
          <w:bCs/>
        </w:rPr>
        <w:lastRenderedPageBreak/>
        <w:t xml:space="preserve">  </w:t>
      </w:r>
      <w:r w:rsidR="00F12480" w:rsidRPr="00B55E2E">
        <w:rPr>
          <w:bCs/>
        </w:rPr>
        <w:t xml:space="preserve">Приложение </w:t>
      </w:r>
    </w:p>
    <w:p w:rsidR="00F12480" w:rsidRDefault="00AA086D" w:rsidP="00AA086D">
      <w:pPr>
        <w:pStyle w:val="ConsPlusNormal"/>
        <w:widowControl/>
        <w:ind w:firstLine="0"/>
        <w:jc w:val="center"/>
        <w:rPr>
          <w:bCs/>
        </w:rPr>
      </w:pPr>
      <w:r>
        <w:rPr>
          <w:bCs/>
        </w:rPr>
        <w:t xml:space="preserve">                                                                     </w:t>
      </w:r>
      <w:r w:rsidR="00F12480">
        <w:rPr>
          <w:bCs/>
        </w:rPr>
        <w:t>к постановлению Администрации города Батайска</w:t>
      </w:r>
    </w:p>
    <w:p w:rsidR="00AA086D" w:rsidRPr="00B01AD7" w:rsidRDefault="00AA086D" w:rsidP="00B01AD7">
      <w:pPr>
        <w:pStyle w:val="ConsPlusNormal"/>
        <w:widowControl/>
        <w:ind w:firstLine="0"/>
        <w:jc w:val="center"/>
        <w:rPr>
          <w:bCs/>
        </w:rPr>
      </w:pPr>
      <w:r>
        <w:rPr>
          <w:bCs/>
        </w:rPr>
        <w:t xml:space="preserve">                                                                            </w:t>
      </w:r>
      <w:r w:rsidR="00F12480">
        <w:rPr>
          <w:bCs/>
        </w:rPr>
        <w:t xml:space="preserve">от  </w:t>
      </w:r>
      <w:r>
        <w:rPr>
          <w:bCs/>
        </w:rPr>
        <w:t>19.08.2011</w:t>
      </w:r>
      <w:r w:rsidR="00F12480">
        <w:rPr>
          <w:bCs/>
        </w:rPr>
        <w:t xml:space="preserve">г. № </w:t>
      </w:r>
      <w:r>
        <w:rPr>
          <w:bCs/>
        </w:rPr>
        <w:t>1438</w:t>
      </w:r>
    </w:p>
    <w:p w:rsidR="00B01AD7" w:rsidRDefault="00B01AD7" w:rsidP="00F12480">
      <w:pPr>
        <w:pStyle w:val="ConsPlusNormal"/>
        <w:widowControl/>
        <w:ind w:firstLine="0"/>
        <w:jc w:val="center"/>
        <w:rPr>
          <w:bCs/>
          <w:sz w:val="28"/>
          <w:szCs w:val="28"/>
        </w:rPr>
      </w:pPr>
    </w:p>
    <w:p w:rsidR="00F12480" w:rsidRPr="00BF7387" w:rsidRDefault="00F12480" w:rsidP="00F12480">
      <w:pPr>
        <w:pStyle w:val="ConsPlusNormal"/>
        <w:widowControl/>
        <w:ind w:firstLine="0"/>
        <w:jc w:val="center"/>
        <w:rPr>
          <w:bCs/>
          <w:sz w:val="28"/>
          <w:szCs w:val="28"/>
        </w:rPr>
      </w:pPr>
      <w:r w:rsidRPr="00BF7387">
        <w:rPr>
          <w:bCs/>
          <w:sz w:val="28"/>
          <w:szCs w:val="28"/>
        </w:rPr>
        <w:t>МЕРОПРИЯТИЯ,</w:t>
      </w:r>
    </w:p>
    <w:p w:rsidR="00F12480" w:rsidRPr="00BF7387" w:rsidRDefault="00F12480" w:rsidP="00F12480">
      <w:pPr>
        <w:pStyle w:val="ConsPlusNormal"/>
        <w:widowControl/>
        <w:ind w:firstLine="0"/>
        <w:jc w:val="center"/>
        <w:rPr>
          <w:bCs/>
          <w:sz w:val="28"/>
          <w:szCs w:val="28"/>
        </w:rPr>
      </w:pPr>
      <w:r w:rsidRPr="00BF7387">
        <w:rPr>
          <w:bCs/>
          <w:sz w:val="28"/>
          <w:szCs w:val="28"/>
        </w:rPr>
        <w:t xml:space="preserve">В ТОМ ЧИСЛЕ РЕСУРСНОЕ ОБЕСПЕЧЕНИЕ ПРОГРАММЫ, </w:t>
      </w:r>
    </w:p>
    <w:p w:rsidR="00F12480" w:rsidRPr="00BF7387" w:rsidRDefault="00F12480" w:rsidP="00F12480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BF7387">
        <w:rPr>
          <w:bCs/>
          <w:sz w:val="28"/>
          <w:szCs w:val="28"/>
        </w:rPr>
        <w:t>С ПЕРЕЧНЕМ МЕРОПРИЯТИЙ С РАЗБИВКОЙ ПО ГОДАМ, ИСТОЧНИКАМ И НАПРАВЛЕНИЯМ ФИНАНСИРОВАНИЯ</w:t>
      </w:r>
    </w:p>
    <w:tbl>
      <w:tblPr>
        <w:tblW w:w="531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8"/>
        <w:gridCol w:w="2970"/>
        <w:gridCol w:w="1928"/>
        <w:gridCol w:w="1158"/>
        <w:gridCol w:w="1126"/>
        <w:gridCol w:w="1036"/>
        <w:gridCol w:w="1252"/>
      </w:tblGrid>
      <w:tr w:rsidR="00F12480" w:rsidRPr="00BF7387" w:rsidTr="00B01AD7">
        <w:trPr>
          <w:cantSplit/>
          <w:trHeight w:val="800"/>
        </w:trPr>
        <w:tc>
          <w:tcPr>
            <w:tcW w:w="348" w:type="pct"/>
            <w:vMerge w:val="restar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№ п/п</w:t>
            </w:r>
          </w:p>
        </w:tc>
        <w:tc>
          <w:tcPr>
            <w:tcW w:w="1459" w:type="pct"/>
            <w:vMerge w:val="restar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Программные мероприятия, обеспечивающие выполнение задач</w:t>
            </w:r>
          </w:p>
        </w:tc>
        <w:tc>
          <w:tcPr>
            <w:tcW w:w="947" w:type="pct"/>
            <w:vMerge w:val="restar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Исполнитель</w:t>
            </w:r>
          </w:p>
        </w:tc>
        <w:tc>
          <w:tcPr>
            <w:tcW w:w="2246" w:type="pct"/>
            <w:gridSpan w:val="4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Объем финансирования, тыс. рублей</w:t>
            </w:r>
          </w:p>
        </w:tc>
      </w:tr>
      <w:tr w:rsidR="00F12480" w:rsidRPr="00BF7387" w:rsidTr="00B01AD7">
        <w:trPr>
          <w:cantSplit/>
          <w:trHeight w:val="400"/>
        </w:trPr>
        <w:tc>
          <w:tcPr>
            <w:tcW w:w="348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9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9" w:type="pct"/>
            <w:vMerge w:val="restar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всего</w:t>
            </w:r>
          </w:p>
        </w:tc>
        <w:tc>
          <w:tcPr>
            <w:tcW w:w="1677" w:type="pct"/>
            <w:gridSpan w:val="3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в том числе по годам:</w:t>
            </w:r>
          </w:p>
        </w:tc>
      </w:tr>
      <w:tr w:rsidR="00F12480" w:rsidRPr="00BF7387" w:rsidTr="00B01AD7">
        <w:trPr>
          <w:cantSplit/>
          <w:trHeight w:val="400"/>
        </w:trPr>
        <w:tc>
          <w:tcPr>
            <w:tcW w:w="348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9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9" w:type="pct"/>
            <w:vMerge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2011 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2012 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2013</w:t>
            </w:r>
          </w:p>
        </w:tc>
      </w:tr>
      <w:tr w:rsidR="00F12480" w:rsidRPr="00BF7387" w:rsidTr="00B01AD7">
        <w:trPr>
          <w:cantSplit/>
          <w:trHeight w:val="400"/>
        </w:trPr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>1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3948D4">
              <w:rPr>
                <w:sz w:val="28"/>
                <w:szCs w:val="28"/>
              </w:rPr>
              <w:t>Проведение оценки земельных участков либо права аренды земельных</w:t>
            </w:r>
            <w:r w:rsidRPr="00BF7387">
              <w:rPr>
                <w:sz w:val="28"/>
                <w:szCs w:val="28"/>
              </w:rPr>
              <w:t xml:space="preserve"> участков 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1331,2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331,2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12480" w:rsidRPr="00BF7387" w:rsidTr="00B01AD7">
        <w:trPr>
          <w:cantSplit/>
          <w:trHeight w:val="400"/>
        </w:trPr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F7387">
              <w:rPr>
                <w:sz w:val="28"/>
                <w:szCs w:val="28"/>
              </w:rPr>
              <w:t>азмещение объявлений в официальных печатных органах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 w:rsidRPr="00BF738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BF7387">
              <w:rPr>
                <w:color w:val="000000"/>
                <w:sz w:val="28"/>
                <w:szCs w:val="28"/>
              </w:rPr>
              <w:t xml:space="preserve">роведение работ по формированию и постановке на государственный кадастровый учет земельных участков, относящихся к собственности города </w:t>
            </w:r>
            <w:r>
              <w:rPr>
                <w:color w:val="000000"/>
                <w:sz w:val="28"/>
                <w:szCs w:val="28"/>
              </w:rPr>
              <w:t>Батайск</w:t>
            </w:r>
            <w:r w:rsidRPr="00BF7387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Обеспечение приватизации и проведение предпродажной подготовки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Оценка имущества в целях приемки в муниципальную собственность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Паспортизация муниципального и бесхозяйного имущества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59" w:type="pct"/>
          </w:tcPr>
          <w:p w:rsidR="00F12480" w:rsidRPr="00511AF0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511AF0">
              <w:rPr>
                <w:sz w:val="28"/>
                <w:szCs w:val="28"/>
              </w:rPr>
              <w:t xml:space="preserve">Расходы на паспортизацию дорог муниципального </w:t>
            </w:r>
            <w:r w:rsidRPr="00511AF0">
              <w:rPr>
                <w:sz w:val="28"/>
                <w:szCs w:val="28"/>
              </w:rPr>
              <w:lastRenderedPageBreak/>
              <w:t xml:space="preserve">образования «Город </w:t>
            </w:r>
            <w:r>
              <w:rPr>
                <w:sz w:val="28"/>
                <w:szCs w:val="28"/>
              </w:rPr>
              <w:t>Батайск</w:t>
            </w:r>
            <w:r w:rsidRPr="00511AF0">
              <w:rPr>
                <w:sz w:val="28"/>
                <w:szCs w:val="28"/>
              </w:rPr>
              <w:t>»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lastRenderedPageBreak/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1459" w:type="pct"/>
          </w:tcPr>
          <w:p w:rsidR="00F12480" w:rsidRPr="00511AF0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511AF0">
              <w:rPr>
                <w:sz w:val="28"/>
                <w:szCs w:val="28"/>
              </w:rPr>
              <w:t xml:space="preserve">Расходы на паспортизацию сетей </w:t>
            </w:r>
            <w:r>
              <w:rPr>
                <w:sz w:val="28"/>
                <w:szCs w:val="28"/>
              </w:rPr>
              <w:t>инженерных коммуникаций</w:t>
            </w:r>
            <w:r w:rsidRPr="00511AF0">
              <w:rPr>
                <w:sz w:val="28"/>
                <w:szCs w:val="28"/>
              </w:rPr>
              <w:t xml:space="preserve">  муниципального образования «Город </w:t>
            </w:r>
            <w:r>
              <w:rPr>
                <w:sz w:val="28"/>
                <w:szCs w:val="28"/>
              </w:rPr>
              <w:t>Батайск</w:t>
            </w:r>
            <w:r w:rsidRPr="00511AF0">
              <w:rPr>
                <w:sz w:val="28"/>
                <w:szCs w:val="28"/>
              </w:rPr>
              <w:t>»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59" w:type="pct"/>
          </w:tcPr>
          <w:p w:rsidR="00F12480" w:rsidRPr="00511AF0" w:rsidRDefault="00F12480" w:rsidP="00CD7A34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511AF0">
              <w:rPr>
                <w:sz w:val="28"/>
                <w:szCs w:val="28"/>
              </w:rPr>
              <w:t>Затраты на оценку арендной платы за сдаваемое муниципальное имущество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Публикация объявлений о продаже права аренды муниципального имущества и рекламных носителей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 xml:space="preserve">Расходы на потребление тепловой энергии и хим.очищенной воды свободных от аренды помещений города </w:t>
            </w:r>
            <w:r>
              <w:rPr>
                <w:color w:val="000000"/>
                <w:sz w:val="28"/>
                <w:szCs w:val="28"/>
              </w:rPr>
              <w:t>Батайск</w:t>
            </w:r>
            <w:r w:rsidRPr="00BF7387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Расходы на  уплату госпошлины по решениям суда, при подаче исковых требований, возмещение судебных издержек</w:t>
            </w:r>
            <w:r>
              <w:rPr>
                <w:color w:val="000000"/>
                <w:sz w:val="28"/>
                <w:szCs w:val="28"/>
              </w:rPr>
              <w:t>, убытков за понесенные затраты</w:t>
            </w:r>
            <w:r w:rsidRPr="00BF7387">
              <w:rPr>
                <w:color w:val="000000"/>
                <w:sz w:val="28"/>
                <w:szCs w:val="28"/>
              </w:rPr>
              <w:t xml:space="preserve"> и др.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F12480" w:rsidRPr="00BF7387" w:rsidTr="00B01AD7">
        <w:tc>
          <w:tcPr>
            <w:tcW w:w="348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45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 xml:space="preserve">Расходы на  </w:t>
            </w:r>
            <w:r>
              <w:rPr>
                <w:color w:val="000000"/>
                <w:sz w:val="28"/>
                <w:szCs w:val="28"/>
              </w:rPr>
              <w:t>приобретение в муниципальную собственность земельных участков</w:t>
            </w:r>
            <w:r w:rsidRPr="00BF738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  <w:r w:rsidRPr="00BF7387">
              <w:rPr>
                <w:sz w:val="28"/>
                <w:szCs w:val="28"/>
              </w:rPr>
              <w:t xml:space="preserve">КУИ города </w:t>
            </w:r>
            <w:r>
              <w:rPr>
                <w:sz w:val="28"/>
                <w:szCs w:val="28"/>
              </w:rPr>
              <w:t>Батайск</w:t>
            </w:r>
            <w:r w:rsidRPr="00BF7387">
              <w:rPr>
                <w:sz w:val="28"/>
                <w:szCs w:val="28"/>
              </w:rPr>
              <w:t>а</w:t>
            </w: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F12480" w:rsidRPr="00BF7387" w:rsidTr="00B01AD7">
        <w:tc>
          <w:tcPr>
            <w:tcW w:w="1807" w:type="pct"/>
            <w:gridSpan w:val="2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rPr>
                <w:color w:val="000000"/>
                <w:sz w:val="28"/>
                <w:szCs w:val="28"/>
              </w:rPr>
            </w:pPr>
            <w:r w:rsidRPr="00BF7387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47" w:type="pct"/>
          </w:tcPr>
          <w:p w:rsidR="00F12480" w:rsidRPr="00BF7387" w:rsidRDefault="00F12480" w:rsidP="00CD7A34">
            <w:pPr>
              <w:rPr>
                <w:sz w:val="28"/>
                <w:szCs w:val="28"/>
              </w:rPr>
            </w:pPr>
          </w:p>
        </w:tc>
        <w:tc>
          <w:tcPr>
            <w:tcW w:w="56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18031,2</w:t>
            </w:r>
          </w:p>
        </w:tc>
        <w:tc>
          <w:tcPr>
            <w:tcW w:w="553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10231,2</w:t>
            </w:r>
          </w:p>
        </w:tc>
        <w:tc>
          <w:tcPr>
            <w:tcW w:w="509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3900,0</w:t>
            </w:r>
          </w:p>
        </w:tc>
        <w:tc>
          <w:tcPr>
            <w:tcW w:w="615" w:type="pct"/>
          </w:tcPr>
          <w:p w:rsidR="00F12480" w:rsidRPr="00BF7387" w:rsidRDefault="00F12480" w:rsidP="00CD7A34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3900,0</w:t>
            </w:r>
          </w:p>
        </w:tc>
      </w:tr>
    </w:tbl>
    <w:p w:rsidR="00F12480" w:rsidRDefault="00F12480" w:rsidP="00F12480"/>
    <w:p w:rsidR="00F12480" w:rsidRDefault="00F12480" w:rsidP="00F12480"/>
    <w:p w:rsidR="00AA086D" w:rsidRDefault="00AA086D" w:rsidP="00F12480"/>
    <w:p w:rsidR="00AA086D" w:rsidRDefault="00AA086D" w:rsidP="00F12480"/>
    <w:p w:rsidR="00F12480" w:rsidRPr="00F12480" w:rsidRDefault="00F12480" w:rsidP="00F12480">
      <w:pPr>
        <w:rPr>
          <w:sz w:val="24"/>
          <w:szCs w:val="24"/>
        </w:rPr>
      </w:pPr>
      <w:r w:rsidRPr="00F12480">
        <w:rPr>
          <w:sz w:val="24"/>
          <w:szCs w:val="24"/>
        </w:rPr>
        <w:t xml:space="preserve">Начальник  общего отдела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F12480">
        <w:rPr>
          <w:sz w:val="24"/>
          <w:szCs w:val="24"/>
        </w:rPr>
        <w:t xml:space="preserve"> Л.Ю.Фастова</w:t>
      </w:r>
    </w:p>
    <w:p w:rsidR="00AB4611" w:rsidRPr="005421CB" w:rsidRDefault="00AB4611" w:rsidP="00F12480">
      <w:pPr>
        <w:pageBreakBefore/>
      </w:pPr>
    </w:p>
    <w:sectPr w:rsidR="00AB4611" w:rsidRPr="005421CB" w:rsidSect="00B01AD7">
      <w:pgSz w:w="11907" w:h="16840" w:code="9"/>
      <w:pgMar w:top="426" w:right="85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58D" w:rsidRDefault="00D9758D">
      <w:r>
        <w:separator/>
      </w:r>
    </w:p>
  </w:endnote>
  <w:endnote w:type="continuationSeparator" w:id="1">
    <w:p w:rsidR="00D9758D" w:rsidRDefault="00D9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58D" w:rsidRDefault="00D9758D">
      <w:r>
        <w:separator/>
      </w:r>
    </w:p>
  </w:footnote>
  <w:footnote w:type="continuationSeparator" w:id="1">
    <w:p w:rsidR="00D9758D" w:rsidRDefault="00D97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7F2"/>
    <w:multiLevelType w:val="hybridMultilevel"/>
    <w:tmpl w:val="B80895FA"/>
    <w:lvl w:ilvl="0" w:tplc="661E1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17B32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39B2C7D"/>
    <w:multiLevelType w:val="multilevel"/>
    <w:tmpl w:val="A12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A0E6871"/>
    <w:multiLevelType w:val="hybridMultilevel"/>
    <w:tmpl w:val="006A59A2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1A3DC3"/>
    <w:multiLevelType w:val="hybridMultilevel"/>
    <w:tmpl w:val="A1222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4E412B"/>
    <w:multiLevelType w:val="hybridMultilevel"/>
    <w:tmpl w:val="8FBCB28A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894"/>
    <w:rsid w:val="0002579A"/>
    <w:rsid w:val="0004742C"/>
    <w:rsid w:val="000952BC"/>
    <w:rsid w:val="000B2D7E"/>
    <w:rsid w:val="000F770B"/>
    <w:rsid w:val="0010793F"/>
    <w:rsid w:val="001400C8"/>
    <w:rsid w:val="00151E79"/>
    <w:rsid w:val="001B000B"/>
    <w:rsid w:val="001C126B"/>
    <w:rsid w:val="001D08AC"/>
    <w:rsid w:val="001D3759"/>
    <w:rsid w:val="001E2149"/>
    <w:rsid w:val="0025695A"/>
    <w:rsid w:val="002B6894"/>
    <w:rsid w:val="002D6AB8"/>
    <w:rsid w:val="002E58F0"/>
    <w:rsid w:val="002F0967"/>
    <w:rsid w:val="00300612"/>
    <w:rsid w:val="00311BE7"/>
    <w:rsid w:val="00322BFF"/>
    <w:rsid w:val="00354C05"/>
    <w:rsid w:val="003613F0"/>
    <w:rsid w:val="0037679A"/>
    <w:rsid w:val="003834D5"/>
    <w:rsid w:val="003854B2"/>
    <w:rsid w:val="003C155F"/>
    <w:rsid w:val="003F0B06"/>
    <w:rsid w:val="00477AC0"/>
    <w:rsid w:val="004948C4"/>
    <w:rsid w:val="004B2D11"/>
    <w:rsid w:val="004C78A9"/>
    <w:rsid w:val="004E37C2"/>
    <w:rsid w:val="005148CF"/>
    <w:rsid w:val="00537D5D"/>
    <w:rsid w:val="005421CB"/>
    <w:rsid w:val="005E4C02"/>
    <w:rsid w:val="00604511"/>
    <w:rsid w:val="006058C1"/>
    <w:rsid w:val="00617703"/>
    <w:rsid w:val="00647F47"/>
    <w:rsid w:val="00692B1D"/>
    <w:rsid w:val="00695FEA"/>
    <w:rsid w:val="006A68DB"/>
    <w:rsid w:val="006D71B0"/>
    <w:rsid w:val="00732775"/>
    <w:rsid w:val="00756927"/>
    <w:rsid w:val="00770D9F"/>
    <w:rsid w:val="007B18DD"/>
    <w:rsid w:val="0084352C"/>
    <w:rsid w:val="00856230"/>
    <w:rsid w:val="008E795C"/>
    <w:rsid w:val="0094074D"/>
    <w:rsid w:val="00972033"/>
    <w:rsid w:val="00980CCB"/>
    <w:rsid w:val="0099091C"/>
    <w:rsid w:val="009B13EA"/>
    <w:rsid w:val="009F7C8A"/>
    <w:rsid w:val="00A26F9D"/>
    <w:rsid w:val="00A33A38"/>
    <w:rsid w:val="00A54593"/>
    <w:rsid w:val="00A56FA5"/>
    <w:rsid w:val="00A6769F"/>
    <w:rsid w:val="00A712F9"/>
    <w:rsid w:val="00AA086D"/>
    <w:rsid w:val="00AA3D47"/>
    <w:rsid w:val="00AB4611"/>
    <w:rsid w:val="00AB68E2"/>
    <w:rsid w:val="00B01AD7"/>
    <w:rsid w:val="00B865DD"/>
    <w:rsid w:val="00B875DF"/>
    <w:rsid w:val="00B93300"/>
    <w:rsid w:val="00BA05F4"/>
    <w:rsid w:val="00BA1E3A"/>
    <w:rsid w:val="00BB0ED5"/>
    <w:rsid w:val="00BC2940"/>
    <w:rsid w:val="00BC5433"/>
    <w:rsid w:val="00BF68C2"/>
    <w:rsid w:val="00C177EB"/>
    <w:rsid w:val="00D20BDE"/>
    <w:rsid w:val="00D23CB5"/>
    <w:rsid w:val="00D35C1D"/>
    <w:rsid w:val="00D7274F"/>
    <w:rsid w:val="00D82581"/>
    <w:rsid w:val="00D830E4"/>
    <w:rsid w:val="00D83FD9"/>
    <w:rsid w:val="00D90A7B"/>
    <w:rsid w:val="00D9758D"/>
    <w:rsid w:val="00DA006F"/>
    <w:rsid w:val="00DC6108"/>
    <w:rsid w:val="00DC6275"/>
    <w:rsid w:val="00DE1107"/>
    <w:rsid w:val="00DE68FB"/>
    <w:rsid w:val="00E329BB"/>
    <w:rsid w:val="00E47CFD"/>
    <w:rsid w:val="00E5172A"/>
    <w:rsid w:val="00E626AC"/>
    <w:rsid w:val="00E6452F"/>
    <w:rsid w:val="00E87268"/>
    <w:rsid w:val="00EA1C27"/>
    <w:rsid w:val="00EB1E1C"/>
    <w:rsid w:val="00EE6BBF"/>
    <w:rsid w:val="00EF0D63"/>
    <w:rsid w:val="00EF4FF1"/>
    <w:rsid w:val="00F025AA"/>
    <w:rsid w:val="00F12480"/>
    <w:rsid w:val="00F45E04"/>
    <w:rsid w:val="00F90C0C"/>
    <w:rsid w:val="00F930B1"/>
    <w:rsid w:val="00FA7863"/>
    <w:rsid w:val="00FB34B9"/>
    <w:rsid w:val="00FE6AB8"/>
    <w:rsid w:val="00FE6AD0"/>
    <w:rsid w:val="00FF7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FD9"/>
    <w:rPr>
      <w:rFonts w:ascii="Times New Roman" w:hAnsi="Times New Roman"/>
    </w:rPr>
  </w:style>
  <w:style w:type="paragraph" w:styleId="1">
    <w:name w:val="heading 1"/>
    <w:basedOn w:val="a"/>
    <w:next w:val="a"/>
    <w:qFormat/>
    <w:rsid w:val="00D83FD9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83FD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83FD9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83FD9"/>
    <w:pPr>
      <w:spacing w:before="720" w:after="720"/>
      <w:ind w:right="6236"/>
      <w:jc w:val="both"/>
    </w:pPr>
    <w:rPr>
      <w:sz w:val="24"/>
    </w:rPr>
  </w:style>
  <w:style w:type="paragraph" w:customStyle="1" w:styleId="ConsNonformat">
    <w:name w:val="ConsNonformat"/>
    <w:rsid w:val="005421C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basedOn w:val="a"/>
    <w:rsid w:val="00C177EB"/>
    <w:pPr>
      <w:spacing w:before="100" w:after="100"/>
    </w:pPr>
    <w:rPr>
      <w:rFonts w:ascii="Arial" w:hAnsi="Arial" w:cs="Arial"/>
      <w:color w:val="000000"/>
    </w:rPr>
  </w:style>
  <w:style w:type="paragraph" w:styleId="a6">
    <w:name w:val="Balloon Text"/>
    <w:basedOn w:val="a"/>
    <w:semiHidden/>
    <w:rsid w:val="001400C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2480"/>
    <w:pPr>
      <w:widowControl w:val="0"/>
      <w:autoSpaceDE w:val="0"/>
      <w:autoSpaceDN w:val="0"/>
      <w:adjustRightInd w:val="0"/>
      <w:ind w:firstLine="72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5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Крагина</dc:creator>
  <cp:keywords>бланк</cp:keywords>
  <dc:description/>
  <cp:lastModifiedBy>TNT</cp:lastModifiedBy>
  <cp:revision>5</cp:revision>
  <cp:lastPrinted>2011-08-19T07:20:00Z</cp:lastPrinted>
  <dcterms:created xsi:type="dcterms:W3CDTF">2011-08-25T12:50:00Z</dcterms:created>
  <dcterms:modified xsi:type="dcterms:W3CDTF">2012-07-23T11:04:00Z</dcterms:modified>
</cp:coreProperties>
</file>